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103"/>
      </w:pPr>
      <w:r>
        <w:rPr>
          <w:spacing w:val="-2"/>
          <w:w w:val="115"/>
        </w:rPr>
        <w:t>zwischen</w:t>
      </w:r>
    </w:p>
    <w:p>
      <w:pPr>
        <w:pStyle w:val="BodyText"/>
        <w:spacing w:before="9"/>
      </w:pPr>
    </w:p>
    <w:p>
      <w:pPr>
        <w:pStyle w:val="BodyText"/>
        <w:spacing w:line="487" w:lineRule="auto" w:before="1"/>
        <w:ind w:left="103" w:right="7078"/>
      </w:pPr>
      <w:r>
        <w:rPr>
          <w:w w:val="115"/>
        </w:rPr>
        <w:t>[Name des Gläubigers] </w:t>
      </w:r>
      <w:r>
        <w:rPr>
          <w:w w:val="110"/>
        </w:rPr>
        <w:t>[Anschrift des Gläubigers] </w:t>
      </w:r>
      <w:r>
        <w:rPr>
          <w:w w:val="115"/>
        </w:rPr>
        <w:t>[PLZ, Ort]</w:t>
      </w:r>
    </w:p>
    <w:p>
      <w:pPr>
        <w:pStyle w:val="BodyText"/>
        <w:spacing w:before="3"/>
        <w:ind w:left="103"/>
      </w:pPr>
      <w:r>
        <w:rPr>
          <w:w w:val="115"/>
        </w:rPr>
        <w:t>(im</w:t>
      </w:r>
      <w:r>
        <w:rPr>
          <w:spacing w:val="-18"/>
          <w:w w:val="115"/>
        </w:rPr>
        <w:t> </w:t>
      </w:r>
      <w:r>
        <w:rPr>
          <w:w w:val="115"/>
        </w:rPr>
        <w:t>Folgenden</w:t>
      </w:r>
      <w:r>
        <w:rPr>
          <w:spacing w:val="-17"/>
          <w:w w:val="115"/>
        </w:rPr>
        <w:t> </w:t>
      </w:r>
      <w:r>
        <w:rPr>
          <w:w w:val="115"/>
        </w:rPr>
        <w:t>"Gläubiger"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genannt)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3"/>
      </w:pPr>
      <w:r>
        <w:rPr>
          <w:spacing w:val="-5"/>
          <w:w w:val="115"/>
        </w:rPr>
        <w:t>und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487" w:lineRule="auto"/>
        <w:ind w:left="103" w:right="7078"/>
      </w:pPr>
      <w:r>
        <w:rPr>
          <w:w w:val="115"/>
        </w:rPr>
        <w:t>[Name des Schuldners] </w:t>
      </w:r>
      <w:r>
        <w:rPr>
          <w:spacing w:val="-2"/>
          <w:w w:val="115"/>
        </w:rPr>
        <w:t>[Anschrift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des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Schuldners] </w:t>
      </w:r>
      <w:r>
        <w:rPr>
          <w:w w:val="115"/>
        </w:rPr>
        <w:t>[PLZ, Ort]</w:t>
      </w:r>
    </w:p>
    <w:p>
      <w:pPr>
        <w:pStyle w:val="BodyText"/>
        <w:spacing w:before="3"/>
        <w:ind w:left="103"/>
      </w:pPr>
      <w:r>
        <w:rPr>
          <w:w w:val="115"/>
        </w:rPr>
        <w:t>(im</w:t>
      </w:r>
      <w:r>
        <w:rPr>
          <w:spacing w:val="-14"/>
          <w:w w:val="115"/>
        </w:rPr>
        <w:t> </w:t>
      </w:r>
      <w:r>
        <w:rPr>
          <w:w w:val="115"/>
        </w:rPr>
        <w:t>Folgenden</w:t>
      </w:r>
      <w:r>
        <w:rPr>
          <w:spacing w:val="-13"/>
          <w:w w:val="115"/>
        </w:rPr>
        <w:t> </w:t>
      </w:r>
      <w:r>
        <w:rPr>
          <w:w w:val="115"/>
        </w:rPr>
        <w:t>"Schuldner"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genannt)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3"/>
      </w:pPr>
      <w:r>
        <w:rPr>
          <w:spacing w:val="-2"/>
          <w:w w:val="110"/>
        </w:rPr>
        <w:t>Präambel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03" w:right="100"/>
        <w:jc w:val="both"/>
      </w:pPr>
      <w:r>
        <w:rPr>
          <w:w w:val="110"/>
        </w:rPr>
        <w:t>Der Schuldner bestätigt, gegenüber dem Gläubiger eine offene Forderung in Höhe von [Gesamtforderung in EUR] EUR (in Worten: [Gesamtforderung in Worten]) zu haben. Um diese</w:t>
      </w:r>
      <w:r>
        <w:rPr>
          <w:w w:val="110"/>
        </w:rPr>
        <w:t> Verbindlichkeit</w:t>
      </w:r>
      <w:r>
        <w:rPr>
          <w:w w:val="110"/>
        </w:rPr>
        <w:t> abzutragen,</w:t>
      </w:r>
      <w:r>
        <w:rPr>
          <w:w w:val="110"/>
        </w:rPr>
        <w:t> verständigen</w:t>
      </w:r>
      <w:r>
        <w:rPr>
          <w:w w:val="110"/>
        </w:rPr>
        <w:t> sich</w:t>
      </w:r>
      <w:r>
        <w:rPr>
          <w:w w:val="110"/>
        </w:rPr>
        <w:t> beide</w:t>
      </w:r>
      <w:r>
        <w:rPr>
          <w:w w:val="110"/>
        </w:rPr>
        <w:t> Parteien</w:t>
      </w:r>
      <w:r>
        <w:rPr>
          <w:w w:val="110"/>
        </w:rPr>
        <w:t> auf</w:t>
      </w:r>
      <w:r>
        <w:rPr>
          <w:w w:val="110"/>
        </w:rPr>
        <w:t> die</w:t>
      </w:r>
      <w:r>
        <w:rPr>
          <w:w w:val="110"/>
        </w:rPr>
        <w:t> folgenden Bedingungen</w:t>
      </w:r>
      <w:r>
        <w:rPr>
          <w:spacing w:val="40"/>
          <w:w w:val="110"/>
        </w:rPr>
        <w:t> </w:t>
      </w:r>
      <w:r>
        <w:rPr>
          <w:w w:val="110"/>
        </w:rPr>
        <w:t>zur</w:t>
      </w:r>
      <w:r>
        <w:rPr>
          <w:spacing w:val="40"/>
          <w:w w:val="110"/>
        </w:rPr>
        <w:t> </w:t>
      </w:r>
      <w:r>
        <w:rPr>
          <w:w w:val="110"/>
        </w:rPr>
        <w:t>schrittweisen</w:t>
      </w:r>
      <w:r>
        <w:rPr>
          <w:spacing w:val="40"/>
          <w:w w:val="110"/>
        </w:rPr>
        <w:t> </w:t>
      </w:r>
      <w:r>
        <w:rPr>
          <w:w w:val="110"/>
        </w:rPr>
        <w:t>Rückzahlung</w:t>
      </w:r>
      <w:r>
        <w:rPr>
          <w:spacing w:val="40"/>
          <w:w w:val="110"/>
        </w:rPr>
        <w:t> </w:t>
      </w:r>
      <w:r>
        <w:rPr>
          <w:w w:val="110"/>
        </w:rPr>
        <w:t>des</w:t>
      </w:r>
      <w:r>
        <w:rPr>
          <w:spacing w:val="40"/>
          <w:w w:val="110"/>
        </w:rPr>
        <w:t> </w:t>
      </w:r>
      <w:r>
        <w:rPr>
          <w:w w:val="110"/>
        </w:rPr>
        <w:t>Betrags.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before="1"/>
        <w:ind w:left="103"/>
      </w:pPr>
      <w:r>
        <w:rPr>
          <w:w w:val="110"/>
        </w:rPr>
        <w:t>§</w:t>
      </w:r>
      <w:r>
        <w:rPr>
          <w:spacing w:val="21"/>
          <w:w w:val="110"/>
        </w:rPr>
        <w:t> </w:t>
      </w:r>
      <w:r>
        <w:rPr>
          <w:w w:val="110"/>
        </w:rPr>
        <w:t>1</w:t>
      </w:r>
      <w:r>
        <w:rPr>
          <w:spacing w:val="21"/>
          <w:w w:val="110"/>
        </w:rPr>
        <w:t> </w:t>
      </w:r>
      <w:r>
        <w:rPr>
          <w:w w:val="110"/>
        </w:rPr>
        <w:t>Gesamtsumme</w:t>
      </w:r>
      <w:r>
        <w:rPr>
          <w:spacing w:val="21"/>
          <w:w w:val="110"/>
        </w:rPr>
        <w:t> </w:t>
      </w:r>
      <w:r>
        <w:rPr>
          <w:w w:val="110"/>
        </w:rPr>
        <w:t>der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Verbindlichkeit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03" w:right="101"/>
        <w:jc w:val="both"/>
      </w:pPr>
      <w:r>
        <w:rPr>
          <w:w w:val="115"/>
        </w:rPr>
        <w:t>Die</w:t>
      </w:r>
      <w:r>
        <w:rPr>
          <w:spacing w:val="-10"/>
          <w:w w:val="115"/>
        </w:rPr>
        <w:t> </w:t>
      </w:r>
      <w:r>
        <w:rPr>
          <w:w w:val="115"/>
        </w:rPr>
        <w:t>zu</w:t>
      </w:r>
      <w:r>
        <w:rPr>
          <w:spacing w:val="-10"/>
          <w:w w:val="115"/>
        </w:rPr>
        <w:t> </w:t>
      </w:r>
      <w:r>
        <w:rPr>
          <w:w w:val="115"/>
        </w:rPr>
        <w:t>begleichende</w:t>
      </w:r>
      <w:r>
        <w:rPr>
          <w:spacing w:val="-10"/>
          <w:w w:val="115"/>
        </w:rPr>
        <w:t> </w:t>
      </w:r>
      <w:r>
        <w:rPr>
          <w:w w:val="115"/>
        </w:rPr>
        <w:t>Gesamtforderung</w:t>
      </w:r>
      <w:r>
        <w:rPr>
          <w:spacing w:val="-10"/>
          <w:w w:val="115"/>
        </w:rPr>
        <w:t> </w:t>
      </w:r>
      <w:r>
        <w:rPr>
          <w:w w:val="115"/>
        </w:rPr>
        <w:t>beläuft</w:t>
      </w:r>
      <w:r>
        <w:rPr>
          <w:spacing w:val="-10"/>
          <w:w w:val="115"/>
        </w:rPr>
        <w:t> </w:t>
      </w:r>
      <w:r>
        <w:rPr>
          <w:w w:val="115"/>
        </w:rPr>
        <w:t>sich</w:t>
      </w:r>
      <w:r>
        <w:rPr>
          <w:spacing w:val="-10"/>
          <w:w w:val="115"/>
        </w:rPr>
        <w:t> </w:t>
      </w:r>
      <w:r>
        <w:rPr>
          <w:w w:val="115"/>
        </w:rPr>
        <w:t>auf</w:t>
      </w:r>
      <w:r>
        <w:rPr>
          <w:spacing w:val="-10"/>
          <w:w w:val="115"/>
        </w:rPr>
        <w:t> </w:t>
      </w:r>
      <w:r>
        <w:rPr>
          <w:w w:val="115"/>
        </w:rPr>
        <w:t>[Gesamtforderung</w:t>
      </w:r>
      <w:r>
        <w:rPr>
          <w:spacing w:val="-10"/>
          <w:w w:val="115"/>
        </w:rPr>
        <w:t> </w:t>
      </w:r>
      <w:r>
        <w:rPr>
          <w:w w:val="115"/>
        </w:rPr>
        <w:t>in</w:t>
      </w:r>
      <w:r>
        <w:rPr>
          <w:spacing w:val="-10"/>
          <w:w w:val="115"/>
        </w:rPr>
        <w:t> </w:t>
      </w:r>
      <w:r>
        <w:rPr>
          <w:w w:val="115"/>
        </w:rPr>
        <w:t>EUR]</w:t>
      </w:r>
      <w:r>
        <w:rPr>
          <w:spacing w:val="-10"/>
          <w:w w:val="115"/>
        </w:rPr>
        <w:t> </w:t>
      </w:r>
      <w:r>
        <w:rPr>
          <w:w w:val="115"/>
        </w:rPr>
        <w:t>EUR. Diese Summe ergibt sich aus: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3" w:after="0"/>
        <w:ind w:left="265" w:right="0" w:hanging="162"/>
        <w:jc w:val="left"/>
        <w:rPr>
          <w:sz w:val="24"/>
        </w:rPr>
      </w:pPr>
      <w:r>
        <w:rPr>
          <w:w w:val="110"/>
          <w:sz w:val="24"/>
        </w:rPr>
        <w:t>Hauptforderung: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[Betrag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EUR]</w:t>
      </w:r>
      <w:r>
        <w:rPr>
          <w:spacing w:val="10"/>
          <w:w w:val="110"/>
          <w:sz w:val="24"/>
        </w:rPr>
        <w:t> </w:t>
      </w:r>
      <w:r>
        <w:rPr>
          <w:spacing w:val="-5"/>
          <w:w w:val="110"/>
          <w:sz w:val="24"/>
        </w:rPr>
        <w:t>EUR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5" w:right="0" w:hanging="162"/>
        <w:jc w:val="left"/>
        <w:rPr>
          <w:sz w:val="24"/>
        </w:rPr>
      </w:pPr>
      <w:r>
        <w:rPr>
          <w:w w:val="110"/>
          <w:sz w:val="24"/>
        </w:rPr>
        <w:t>Verzugszinsen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(sofern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angefallen):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[Betrag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EUR]</w:t>
      </w:r>
      <w:r>
        <w:rPr>
          <w:spacing w:val="16"/>
          <w:w w:val="110"/>
          <w:sz w:val="24"/>
        </w:rPr>
        <w:t> </w:t>
      </w:r>
      <w:r>
        <w:rPr>
          <w:spacing w:val="-5"/>
          <w:w w:val="110"/>
          <w:sz w:val="24"/>
        </w:rPr>
        <w:t>EUR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40" w:lineRule="auto" w:before="0" w:after="0"/>
        <w:ind w:left="265" w:right="0" w:hanging="162"/>
        <w:jc w:val="left"/>
        <w:rPr>
          <w:sz w:val="24"/>
        </w:rPr>
      </w:pPr>
      <w:r>
        <w:rPr>
          <w:w w:val="110"/>
          <w:sz w:val="24"/>
        </w:rPr>
        <w:t>Mahnkosten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(falls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angefallen):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[Betrag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EUR]</w:t>
      </w:r>
      <w:r>
        <w:rPr>
          <w:spacing w:val="10"/>
          <w:w w:val="110"/>
          <w:sz w:val="24"/>
        </w:rPr>
        <w:t> </w:t>
      </w:r>
      <w:r>
        <w:rPr>
          <w:spacing w:val="-5"/>
          <w:w w:val="110"/>
          <w:sz w:val="24"/>
        </w:rPr>
        <w:t>EUR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00" w:footer="0" w:top="1740" w:bottom="280" w:left="520" w:right="520"/>
          <w:pgNumType w:start="1"/>
        </w:sectPr>
      </w:pPr>
    </w:p>
    <w:p>
      <w:pPr>
        <w:pStyle w:val="BodyText"/>
        <w:spacing w:before="87"/>
        <w:ind w:left="103"/>
      </w:pPr>
      <w:r>
        <w:rPr>
          <w:w w:val="115"/>
        </w:rPr>
        <w:t>§</w:t>
      </w:r>
      <w:r>
        <w:rPr>
          <w:spacing w:val="-6"/>
          <w:w w:val="115"/>
        </w:rPr>
        <w:t> </w:t>
      </w:r>
      <w:r>
        <w:rPr>
          <w:w w:val="115"/>
        </w:rPr>
        <w:t>2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Zahlungsmodalitäten</w:t>
      </w:r>
    </w:p>
    <w:p>
      <w:pPr>
        <w:pStyle w:val="BodyText"/>
        <w:spacing w:before="9"/>
      </w:pPr>
    </w:p>
    <w:p>
      <w:pPr>
        <w:pStyle w:val="BodyText"/>
        <w:spacing w:line="487" w:lineRule="auto" w:before="1"/>
        <w:ind w:left="103"/>
      </w:pPr>
      <w:r>
        <w:rPr>
          <w:w w:val="110"/>
        </w:rPr>
        <w:t>Der</w:t>
      </w:r>
      <w:r>
        <w:rPr>
          <w:spacing w:val="40"/>
          <w:w w:val="110"/>
        </w:rPr>
        <w:t> </w:t>
      </w:r>
      <w:r>
        <w:rPr>
          <w:w w:val="110"/>
        </w:rPr>
        <w:t>Schuldner</w:t>
      </w:r>
      <w:r>
        <w:rPr>
          <w:spacing w:val="40"/>
          <w:w w:val="110"/>
        </w:rPr>
        <w:t> </w:t>
      </w:r>
      <w:r>
        <w:rPr>
          <w:w w:val="110"/>
        </w:rPr>
        <w:t>verpflichtet</w:t>
      </w:r>
      <w:r>
        <w:rPr>
          <w:spacing w:val="40"/>
          <w:w w:val="110"/>
        </w:rPr>
        <w:t> </w:t>
      </w:r>
      <w:r>
        <w:rPr>
          <w:w w:val="110"/>
        </w:rPr>
        <w:t>sich,</w:t>
      </w:r>
      <w:r>
        <w:rPr>
          <w:spacing w:val="40"/>
          <w:w w:val="110"/>
        </w:rPr>
        <w:t> </w:t>
      </w:r>
      <w:r>
        <w:rPr>
          <w:w w:val="110"/>
        </w:rPr>
        <w:t>den</w:t>
      </w:r>
      <w:r>
        <w:rPr>
          <w:spacing w:val="40"/>
          <w:w w:val="110"/>
        </w:rPr>
        <w:t> </w:t>
      </w:r>
      <w:r>
        <w:rPr>
          <w:w w:val="110"/>
        </w:rPr>
        <w:t>Gesamtbetrag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[Anzahl]</w:t>
      </w:r>
      <w:r>
        <w:rPr>
          <w:spacing w:val="40"/>
          <w:w w:val="110"/>
        </w:rPr>
        <w:t> </w:t>
      </w:r>
      <w:r>
        <w:rPr>
          <w:w w:val="110"/>
        </w:rPr>
        <w:t>monatlichen</w:t>
      </w:r>
      <w:r>
        <w:rPr>
          <w:spacing w:val="40"/>
          <w:w w:val="110"/>
        </w:rPr>
        <w:t> </w:t>
      </w:r>
      <w:r>
        <w:rPr>
          <w:w w:val="110"/>
        </w:rPr>
        <w:t>Raten</w:t>
      </w:r>
      <w:r>
        <w:rPr>
          <w:spacing w:val="40"/>
          <w:w w:val="110"/>
        </w:rPr>
        <w:t> </w:t>
      </w:r>
      <w:r>
        <w:rPr>
          <w:w w:val="110"/>
        </w:rPr>
        <w:t>zu jeweils</w:t>
      </w:r>
      <w:r>
        <w:rPr>
          <w:spacing w:val="80"/>
          <w:w w:val="110"/>
        </w:rPr>
        <w:t> </w:t>
      </w:r>
      <w:r>
        <w:rPr>
          <w:w w:val="110"/>
        </w:rPr>
        <w:t>[Betrag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EUR]</w:t>
      </w:r>
      <w:r>
        <w:rPr>
          <w:spacing w:val="80"/>
          <w:w w:val="110"/>
        </w:rPr>
        <w:t> </w:t>
      </w:r>
      <w:r>
        <w:rPr>
          <w:w w:val="110"/>
        </w:rPr>
        <w:t>EUR</w:t>
      </w:r>
      <w:r>
        <w:rPr>
          <w:spacing w:val="80"/>
          <w:w w:val="110"/>
        </w:rPr>
        <w:t> </w:t>
      </w:r>
      <w:r>
        <w:rPr>
          <w:w w:val="110"/>
        </w:rPr>
        <w:t>zu</w:t>
      </w:r>
      <w:r>
        <w:rPr>
          <w:spacing w:val="80"/>
          <w:w w:val="110"/>
        </w:rPr>
        <w:t> </w:t>
      </w:r>
      <w:r>
        <w:rPr>
          <w:w w:val="110"/>
        </w:rPr>
        <w:t>begleichen.</w:t>
      </w:r>
      <w:r>
        <w:rPr>
          <w:spacing w:val="80"/>
          <w:w w:val="110"/>
        </w:rPr>
        <w:t> </w:t>
      </w:r>
      <w:r>
        <w:rPr>
          <w:w w:val="110"/>
        </w:rPr>
        <w:t>Die</w:t>
      </w:r>
      <w:r>
        <w:rPr>
          <w:spacing w:val="80"/>
          <w:w w:val="110"/>
        </w:rPr>
        <w:t> </w:t>
      </w:r>
      <w:r>
        <w:rPr>
          <w:w w:val="110"/>
        </w:rPr>
        <w:t>erste</w:t>
      </w:r>
      <w:r>
        <w:rPr>
          <w:spacing w:val="80"/>
          <w:w w:val="110"/>
        </w:rPr>
        <w:t> </w:t>
      </w:r>
      <w:r>
        <w:rPr>
          <w:w w:val="110"/>
        </w:rPr>
        <w:t>Rate</w:t>
      </w:r>
      <w:r>
        <w:rPr>
          <w:spacing w:val="80"/>
          <w:w w:val="110"/>
        </w:rPr>
        <w:t> </w:t>
      </w:r>
      <w:r>
        <w:rPr>
          <w:w w:val="110"/>
        </w:rPr>
        <w:t>ist</w:t>
      </w:r>
      <w:r>
        <w:rPr>
          <w:spacing w:val="80"/>
          <w:w w:val="110"/>
        </w:rPr>
        <w:t> </w:t>
      </w:r>
      <w:r>
        <w:rPr>
          <w:w w:val="110"/>
        </w:rPr>
        <w:t>fällig</w:t>
      </w:r>
      <w:r>
        <w:rPr>
          <w:spacing w:val="80"/>
          <w:w w:val="110"/>
        </w:rPr>
        <w:t> </w:t>
      </w:r>
      <w:r>
        <w:rPr>
          <w:w w:val="110"/>
        </w:rPr>
        <w:t>am</w:t>
      </w:r>
      <w:r>
        <w:rPr>
          <w:spacing w:val="80"/>
          <w:w w:val="110"/>
        </w:rPr>
        <w:t> </w:t>
      </w:r>
      <w:r>
        <w:rPr>
          <w:w w:val="110"/>
        </w:rPr>
        <w:t>[Datum], anschließend jeweils zum [Tag] eines Monats auf folgendes Konto des Gläubigers: Kontoinhaber: [Name des Gläubigers]</w:t>
      </w:r>
    </w:p>
    <w:p>
      <w:pPr>
        <w:pStyle w:val="BodyText"/>
        <w:spacing w:line="487" w:lineRule="auto" w:before="5"/>
        <w:ind w:left="103" w:right="8844"/>
      </w:pPr>
      <w:r>
        <w:rPr>
          <w:w w:val="110"/>
        </w:rPr>
        <w:t>IBAN: </w:t>
      </w:r>
      <w:r>
        <w:rPr>
          <w:w w:val="110"/>
        </w:rPr>
        <w:t>[IBAN] BIC: [BIC]</w:t>
      </w:r>
    </w:p>
    <w:p>
      <w:pPr>
        <w:pStyle w:val="BodyText"/>
        <w:spacing w:before="2"/>
        <w:ind w:left="103"/>
      </w:pPr>
      <w:r>
        <w:rPr>
          <w:w w:val="115"/>
        </w:rPr>
        <w:t>Bank:</w:t>
      </w:r>
      <w:r>
        <w:rPr>
          <w:spacing w:val="-21"/>
          <w:w w:val="115"/>
        </w:rPr>
        <w:t> </w:t>
      </w:r>
      <w:r>
        <w:rPr>
          <w:w w:val="115"/>
        </w:rPr>
        <w:t>[Name</w:t>
      </w:r>
      <w:r>
        <w:rPr>
          <w:spacing w:val="-21"/>
          <w:w w:val="115"/>
        </w:rPr>
        <w:t> </w:t>
      </w:r>
      <w:r>
        <w:rPr>
          <w:w w:val="115"/>
        </w:rPr>
        <w:t>der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Bank]</w:t>
      </w:r>
    </w:p>
    <w:p>
      <w:pPr>
        <w:pStyle w:val="BodyText"/>
        <w:spacing w:before="9"/>
      </w:pPr>
    </w:p>
    <w:p>
      <w:pPr>
        <w:pStyle w:val="BodyText"/>
        <w:spacing w:before="1"/>
        <w:ind w:left="103"/>
      </w:pPr>
      <w:r>
        <w:rPr>
          <w:w w:val="110"/>
        </w:rPr>
        <w:t>Verwendungszweck:</w:t>
      </w:r>
      <w:r>
        <w:rPr>
          <w:spacing w:val="68"/>
          <w:w w:val="110"/>
        </w:rPr>
        <w:t> </w:t>
      </w:r>
      <w:r>
        <w:rPr>
          <w:spacing w:val="-2"/>
          <w:w w:val="110"/>
        </w:rPr>
        <w:t>[Rechnungsnummer/Forderungsgrund]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3"/>
      </w:pPr>
      <w:r>
        <w:rPr>
          <w:w w:val="115"/>
        </w:rPr>
        <w:t>§</w:t>
      </w:r>
      <w:r>
        <w:rPr>
          <w:spacing w:val="-17"/>
          <w:w w:val="115"/>
        </w:rPr>
        <w:t> </w:t>
      </w:r>
      <w:r>
        <w:rPr>
          <w:w w:val="115"/>
        </w:rPr>
        <w:t>3</w:t>
      </w:r>
      <w:r>
        <w:rPr>
          <w:spacing w:val="-18"/>
          <w:w w:val="115"/>
        </w:rPr>
        <w:t> </w:t>
      </w:r>
      <w:r>
        <w:rPr>
          <w:w w:val="115"/>
        </w:rPr>
        <w:t>Sonderzahlungen</w:t>
      </w:r>
      <w:r>
        <w:rPr>
          <w:spacing w:val="-17"/>
          <w:w w:val="115"/>
        </w:rPr>
        <w:t> </w:t>
      </w:r>
      <w:r>
        <w:rPr>
          <w:w w:val="115"/>
        </w:rPr>
        <w:t>und</w:t>
      </w:r>
      <w:r>
        <w:rPr>
          <w:spacing w:val="-17"/>
          <w:w w:val="115"/>
        </w:rPr>
        <w:t> </w:t>
      </w:r>
      <w:r>
        <w:rPr>
          <w:w w:val="115"/>
        </w:rPr>
        <w:t>vorzeitige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Rückzahlung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03" w:right="101"/>
        <w:jc w:val="both"/>
      </w:pPr>
      <w:r>
        <w:rPr>
          <w:w w:val="110"/>
        </w:rPr>
        <w:t>Es</w:t>
      </w:r>
      <w:r>
        <w:rPr>
          <w:w w:val="110"/>
        </w:rPr>
        <w:t> steht</w:t>
      </w:r>
      <w:r>
        <w:rPr>
          <w:w w:val="110"/>
        </w:rPr>
        <w:t> dem</w:t>
      </w:r>
      <w:r>
        <w:rPr>
          <w:w w:val="110"/>
        </w:rPr>
        <w:t> Schuldner</w:t>
      </w:r>
      <w:r>
        <w:rPr>
          <w:w w:val="110"/>
        </w:rPr>
        <w:t> frei,</w:t>
      </w:r>
      <w:r>
        <w:rPr>
          <w:w w:val="110"/>
        </w:rPr>
        <w:t> jederzeit</w:t>
      </w:r>
      <w:r>
        <w:rPr>
          <w:w w:val="110"/>
        </w:rPr>
        <w:t> zusätzliche</w:t>
      </w:r>
      <w:r>
        <w:rPr>
          <w:w w:val="110"/>
        </w:rPr>
        <w:t> Zahlungen</w:t>
      </w:r>
      <w:r>
        <w:rPr>
          <w:w w:val="110"/>
        </w:rPr>
        <w:t> über</w:t>
      </w:r>
      <w:r>
        <w:rPr>
          <w:w w:val="110"/>
        </w:rPr>
        <w:t> die</w:t>
      </w:r>
      <w:r>
        <w:rPr>
          <w:w w:val="110"/>
        </w:rPr>
        <w:t> vereinbarten</w:t>
      </w:r>
      <w:r>
        <w:rPr>
          <w:spacing w:val="80"/>
          <w:w w:val="110"/>
        </w:rPr>
        <w:t> </w:t>
      </w:r>
      <w:r>
        <w:rPr>
          <w:w w:val="110"/>
        </w:rPr>
        <w:t>Raten</w:t>
      </w:r>
      <w:r>
        <w:rPr>
          <w:w w:val="110"/>
        </w:rPr>
        <w:t> hinaus</w:t>
      </w:r>
      <w:r>
        <w:rPr>
          <w:w w:val="110"/>
        </w:rPr>
        <w:t> zu</w:t>
      </w:r>
      <w:r>
        <w:rPr>
          <w:w w:val="110"/>
        </w:rPr>
        <w:t> leisten</w:t>
      </w:r>
      <w:r>
        <w:rPr>
          <w:w w:val="110"/>
        </w:rPr>
        <w:t> oder</w:t>
      </w:r>
      <w:r>
        <w:rPr>
          <w:w w:val="110"/>
        </w:rPr>
        <w:t> den</w:t>
      </w:r>
      <w:r>
        <w:rPr>
          <w:w w:val="110"/>
        </w:rPr>
        <w:t> offenen</w:t>
      </w:r>
      <w:r>
        <w:rPr>
          <w:w w:val="110"/>
        </w:rPr>
        <w:t> Betrag</w:t>
      </w:r>
      <w:r>
        <w:rPr>
          <w:w w:val="110"/>
        </w:rPr>
        <w:t> in</w:t>
      </w:r>
      <w:r>
        <w:rPr>
          <w:w w:val="110"/>
        </w:rPr>
        <w:t> voller</w:t>
      </w:r>
      <w:r>
        <w:rPr>
          <w:w w:val="110"/>
        </w:rPr>
        <w:t> Höhe</w:t>
      </w:r>
      <w:r>
        <w:rPr>
          <w:w w:val="110"/>
        </w:rPr>
        <w:t> vorzeitig</w:t>
      </w:r>
      <w:r>
        <w:rPr>
          <w:w w:val="110"/>
        </w:rPr>
        <w:t> abzulösen</w:t>
      </w:r>
      <w:r>
        <w:rPr>
          <w:w w:val="110"/>
        </w:rPr>
        <w:t> –</w:t>
      </w:r>
      <w:r>
        <w:rPr>
          <w:spacing w:val="80"/>
          <w:w w:val="110"/>
        </w:rPr>
        <w:t> </w:t>
      </w:r>
      <w:r>
        <w:rPr>
          <w:w w:val="110"/>
        </w:rPr>
        <w:t>ohne dass dafür weitere Kosten entstehen.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before="1"/>
        <w:ind w:left="103"/>
      </w:pPr>
      <w:r>
        <w:rPr>
          <w:w w:val="115"/>
        </w:rPr>
        <w:t>§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Zahlungsverzug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487" w:lineRule="auto" w:before="0" w:after="0"/>
        <w:ind w:left="103" w:right="104" w:firstLine="0"/>
        <w:jc w:val="both"/>
        <w:rPr>
          <w:sz w:val="24"/>
        </w:rPr>
      </w:pPr>
      <w:r>
        <w:rPr>
          <w:w w:val="115"/>
          <w:sz w:val="24"/>
        </w:rPr>
        <w:t>Sollte der Schuldner mit mehr als [Anzahl] Raten im Rückstand sein oder eine Rate länger</w:t>
      </w:r>
      <w:r>
        <w:rPr>
          <w:w w:val="115"/>
          <w:sz w:val="24"/>
        </w:rPr>
        <w:t> als</w:t>
      </w:r>
      <w:r>
        <w:rPr>
          <w:w w:val="115"/>
          <w:sz w:val="24"/>
        </w:rPr>
        <w:t> [Anzahl]</w:t>
      </w:r>
      <w:r>
        <w:rPr>
          <w:w w:val="115"/>
          <w:sz w:val="24"/>
        </w:rPr>
        <w:t> Tage</w:t>
      </w:r>
      <w:r>
        <w:rPr>
          <w:w w:val="115"/>
          <w:sz w:val="24"/>
        </w:rPr>
        <w:t> unbezahlt</w:t>
      </w:r>
      <w:r>
        <w:rPr>
          <w:w w:val="115"/>
          <w:sz w:val="24"/>
        </w:rPr>
        <w:t> lassen,</w:t>
      </w:r>
      <w:r>
        <w:rPr>
          <w:w w:val="115"/>
          <w:sz w:val="24"/>
        </w:rPr>
        <w:t> kann</w:t>
      </w:r>
      <w:r>
        <w:rPr>
          <w:w w:val="115"/>
          <w:sz w:val="24"/>
        </w:rPr>
        <w:t> der</w:t>
      </w:r>
      <w:r>
        <w:rPr>
          <w:w w:val="115"/>
          <w:sz w:val="24"/>
        </w:rPr>
        <w:t> Gläubiger</w:t>
      </w:r>
      <w:r>
        <w:rPr>
          <w:w w:val="115"/>
          <w:sz w:val="24"/>
        </w:rPr>
        <w:t> den</w:t>
      </w:r>
      <w:r>
        <w:rPr>
          <w:w w:val="115"/>
          <w:sz w:val="24"/>
        </w:rPr>
        <w:t> noch</w:t>
      </w:r>
      <w:r>
        <w:rPr>
          <w:w w:val="115"/>
          <w:sz w:val="24"/>
        </w:rPr>
        <w:t> offenen Gesamtbetrag sofort einfordern.</w:t>
      </w: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487" w:lineRule="auto" w:before="4" w:after="0"/>
        <w:ind w:left="103" w:right="102" w:firstLine="0"/>
        <w:jc w:val="both"/>
        <w:rPr>
          <w:sz w:val="24"/>
        </w:rPr>
      </w:pPr>
      <w:r>
        <w:rPr>
          <w:w w:val="115"/>
          <w:sz w:val="24"/>
        </w:rPr>
        <w:t>In diesem Fall ist der Gläubiger berechtigt, Verzugszinsen in Höhe von [Prozent] </w:t>
      </w:r>
      <w:r>
        <w:rPr>
          <w:w w:val="130"/>
          <w:sz w:val="24"/>
        </w:rPr>
        <w:t>% </w:t>
      </w:r>
      <w:r>
        <w:rPr>
          <w:w w:val="115"/>
          <w:sz w:val="24"/>
        </w:rPr>
        <w:t>jährlich über dem Basiszinssatz gemäß § 288 BGB zu erheben.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03"/>
      </w:pPr>
      <w:r>
        <w:rPr>
          <w:w w:val="115"/>
        </w:rPr>
        <w:t>§</w:t>
      </w:r>
      <w:r>
        <w:rPr>
          <w:spacing w:val="-11"/>
          <w:w w:val="115"/>
        </w:rPr>
        <w:t> </w:t>
      </w:r>
      <w:r>
        <w:rPr>
          <w:w w:val="115"/>
        </w:rPr>
        <w:t>5</w:t>
      </w:r>
      <w:r>
        <w:rPr>
          <w:spacing w:val="-11"/>
          <w:w w:val="115"/>
        </w:rPr>
        <w:t> </w:t>
      </w:r>
      <w:r>
        <w:rPr>
          <w:w w:val="115"/>
        </w:rPr>
        <w:t>Konsequenzen</w:t>
      </w:r>
      <w:r>
        <w:rPr>
          <w:spacing w:val="-11"/>
          <w:w w:val="115"/>
        </w:rPr>
        <w:t> </w:t>
      </w:r>
      <w:r>
        <w:rPr>
          <w:w w:val="115"/>
        </w:rPr>
        <w:t>bei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Nichterfüllung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03" w:right="102"/>
        <w:jc w:val="both"/>
      </w:pPr>
      <w:r>
        <w:rPr>
          <w:w w:val="115"/>
        </w:rPr>
        <w:t>Kommt</w:t>
      </w:r>
      <w:r>
        <w:rPr>
          <w:w w:val="115"/>
        </w:rPr>
        <w:t> der</w:t>
      </w:r>
      <w:r>
        <w:rPr>
          <w:w w:val="115"/>
        </w:rPr>
        <w:t> Schuldner</w:t>
      </w:r>
      <w:r>
        <w:rPr>
          <w:w w:val="115"/>
        </w:rPr>
        <w:t> seiner</w:t>
      </w:r>
      <w:r>
        <w:rPr>
          <w:w w:val="115"/>
        </w:rPr>
        <w:t> Zahlungsverpflichtung</w:t>
      </w:r>
      <w:r>
        <w:rPr>
          <w:w w:val="115"/>
        </w:rPr>
        <w:t> nicht</w:t>
      </w:r>
      <w:r>
        <w:rPr>
          <w:w w:val="115"/>
        </w:rPr>
        <w:t> nach,</w:t>
      </w:r>
      <w:r>
        <w:rPr>
          <w:w w:val="115"/>
        </w:rPr>
        <w:t> ist</w:t>
      </w:r>
      <w:r>
        <w:rPr>
          <w:w w:val="115"/>
        </w:rPr>
        <w:t> der</w:t>
      </w:r>
      <w:r>
        <w:rPr>
          <w:w w:val="115"/>
        </w:rPr>
        <w:t> Gläubiger berechtigt,</w:t>
      </w:r>
      <w:r>
        <w:rPr>
          <w:spacing w:val="-6"/>
          <w:w w:val="115"/>
        </w:rPr>
        <w:t> </w:t>
      </w:r>
      <w:r>
        <w:rPr>
          <w:w w:val="115"/>
        </w:rPr>
        <w:t>rechtliche</w:t>
      </w:r>
      <w:r>
        <w:rPr>
          <w:spacing w:val="-6"/>
          <w:w w:val="115"/>
        </w:rPr>
        <w:t> </w:t>
      </w:r>
      <w:r>
        <w:rPr>
          <w:w w:val="115"/>
        </w:rPr>
        <w:t>Schritte</w:t>
      </w:r>
      <w:r>
        <w:rPr>
          <w:spacing w:val="-5"/>
          <w:w w:val="115"/>
        </w:rPr>
        <w:t> </w:t>
      </w:r>
      <w:r>
        <w:rPr>
          <w:w w:val="115"/>
        </w:rPr>
        <w:t>zur</w:t>
      </w:r>
      <w:r>
        <w:rPr>
          <w:spacing w:val="-6"/>
          <w:w w:val="115"/>
        </w:rPr>
        <w:t> </w:t>
      </w:r>
      <w:r>
        <w:rPr>
          <w:w w:val="115"/>
        </w:rPr>
        <w:t>Eintreibung</w:t>
      </w:r>
      <w:r>
        <w:rPr>
          <w:spacing w:val="-6"/>
          <w:w w:val="115"/>
        </w:rPr>
        <w:t> </w:t>
      </w:r>
      <w:r>
        <w:rPr>
          <w:w w:val="115"/>
        </w:rPr>
        <w:t>des</w:t>
      </w:r>
      <w:r>
        <w:rPr>
          <w:spacing w:val="-5"/>
          <w:w w:val="115"/>
        </w:rPr>
        <w:t> </w:t>
      </w:r>
      <w:r>
        <w:rPr>
          <w:w w:val="115"/>
        </w:rPr>
        <w:t>ausstehenden</w:t>
      </w:r>
      <w:r>
        <w:rPr>
          <w:spacing w:val="-6"/>
          <w:w w:val="115"/>
        </w:rPr>
        <w:t> </w:t>
      </w:r>
      <w:r>
        <w:rPr>
          <w:w w:val="115"/>
        </w:rPr>
        <w:t>Betrags</w:t>
      </w:r>
      <w:r>
        <w:rPr>
          <w:spacing w:val="-6"/>
          <w:w w:val="115"/>
        </w:rPr>
        <w:t> </w:t>
      </w:r>
      <w:r>
        <w:rPr>
          <w:w w:val="115"/>
        </w:rPr>
        <w:t>zu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ergreifen.</w:t>
      </w:r>
    </w:p>
    <w:p>
      <w:pPr>
        <w:spacing w:after="0" w:line="487" w:lineRule="auto"/>
        <w:jc w:val="both"/>
        <w:sectPr>
          <w:headerReference w:type="default" r:id="rId6"/>
          <w:pgSz w:w="11910" w:h="16840"/>
          <w:pgMar w:header="700" w:footer="0" w:top="1740" w:bottom="280" w:left="520" w:right="520"/>
        </w:sectPr>
      </w:pPr>
    </w:p>
    <w:p>
      <w:pPr>
        <w:pStyle w:val="BodyText"/>
        <w:spacing w:before="87"/>
        <w:ind w:left="103"/>
      </w:pPr>
      <w:r>
        <w:rPr>
          <w:w w:val="115"/>
        </w:rPr>
        <w:t>§</w:t>
      </w:r>
      <w:r>
        <w:rPr>
          <w:spacing w:val="-10"/>
          <w:w w:val="115"/>
        </w:rPr>
        <w:t> </w:t>
      </w:r>
      <w:r>
        <w:rPr>
          <w:w w:val="115"/>
        </w:rPr>
        <w:t>6</w:t>
      </w:r>
      <w:r>
        <w:rPr>
          <w:spacing w:val="-10"/>
          <w:w w:val="115"/>
        </w:rPr>
        <w:t> </w:t>
      </w:r>
      <w:r>
        <w:rPr>
          <w:w w:val="115"/>
        </w:rPr>
        <w:t>Ergänzende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Bestimmungen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512" w:val="left" w:leader="none"/>
        </w:tabs>
        <w:spacing w:line="487" w:lineRule="auto" w:before="1" w:after="0"/>
        <w:ind w:left="103" w:right="101" w:firstLine="0"/>
        <w:jc w:val="left"/>
        <w:rPr>
          <w:sz w:val="24"/>
        </w:rPr>
      </w:pPr>
      <w:r>
        <w:rPr>
          <w:w w:val="115"/>
          <w:sz w:val="24"/>
        </w:rPr>
        <w:t>Änderungen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oder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Ergänzungen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dieser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Vereinbarung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sind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nur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gültig,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wenn</w:t>
      </w:r>
      <w:r>
        <w:rPr>
          <w:spacing w:val="80"/>
          <w:w w:val="115"/>
          <w:sz w:val="24"/>
        </w:rPr>
        <w:t> </w:t>
      </w:r>
      <w:r>
        <w:rPr>
          <w:w w:val="115"/>
          <w:sz w:val="24"/>
        </w:rPr>
        <w:t>sie schriftlich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festgehalten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werden.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487" w:lineRule="auto" w:before="2" w:after="0"/>
        <w:ind w:left="103" w:right="104" w:firstLine="0"/>
        <w:jc w:val="left"/>
        <w:rPr>
          <w:sz w:val="24"/>
        </w:rPr>
      </w:pPr>
      <w:r>
        <w:rPr>
          <w:w w:val="115"/>
          <w:sz w:val="24"/>
        </w:rPr>
        <w:t>Sollte</w:t>
      </w:r>
      <w:r>
        <w:rPr>
          <w:w w:val="115"/>
          <w:sz w:val="24"/>
        </w:rPr>
        <w:t> eine</w:t>
      </w:r>
      <w:r>
        <w:rPr>
          <w:w w:val="115"/>
          <w:sz w:val="24"/>
        </w:rPr>
        <w:t> Klausel</w:t>
      </w:r>
      <w:r>
        <w:rPr>
          <w:w w:val="115"/>
          <w:sz w:val="24"/>
        </w:rPr>
        <w:t> dieser</w:t>
      </w:r>
      <w:r>
        <w:rPr>
          <w:w w:val="115"/>
          <w:sz w:val="24"/>
        </w:rPr>
        <w:t> Vereinbarung</w:t>
      </w:r>
      <w:r>
        <w:rPr>
          <w:w w:val="115"/>
          <w:sz w:val="24"/>
        </w:rPr>
        <w:t> unwirksam</w:t>
      </w:r>
      <w:r>
        <w:rPr>
          <w:w w:val="115"/>
          <w:sz w:val="24"/>
        </w:rPr>
        <w:t> sein</w:t>
      </w:r>
      <w:r>
        <w:rPr>
          <w:w w:val="115"/>
          <w:sz w:val="24"/>
        </w:rPr>
        <w:t> oder</w:t>
      </w:r>
      <w:r>
        <w:rPr>
          <w:w w:val="115"/>
          <w:sz w:val="24"/>
        </w:rPr>
        <w:t> werden,</w:t>
      </w:r>
      <w:r>
        <w:rPr>
          <w:w w:val="115"/>
          <w:sz w:val="24"/>
        </w:rPr>
        <w:t> so</w:t>
      </w:r>
      <w:r>
        <w:rPr>
          <w:w w:val="115"/>
          <w:sz w:val="24"/>
        </w:rPr>
        <w:t> bleibt</w:t>
      </w:r>
      <w:r>
        <w:rPr>
          <w:w w:val="115"/>
          <w:sz w:val="24"/>
        </w:rPr>
        <w:t> die Wirksamkeit der übrigen Regelungen davon unberührt.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03"/>
      </w:pPr>
      <w:r>
        <w:rPr>
          <w:w w:val="115"/>
        </w:rPr>
        <w:t>§</w:t>
      </w:r>
      <w:r>
        <w:rPr>
          <w:spacing w:val="-6"/>
          <w:w w:val="115"/>
        </w:rPr>
        <w:t> </w:t>
      </w:r>
      <w:r>
        <w:rPr>
          <w:w w:val="115"/>
        </w:rPr>
        <w:t>7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Gerichtsstand</w:t>
      </w:r>
    </w:p>
    <w:p>
      <w:pPr>
        <w:pStyle w:val="BodyText"/>
        <w:spacing w:before="9"/>
      </w:pPr>
    </w:p>
    <w:p>
      <w:pPr>
        <w:pStyle w:val="BodyText"/>
        <w:tabs>
          <w:tab w:pos="738" w:val="left" w:leader="none"/>
          <w:tab w:pos="2691" w:val="left" w:leader="none"/>
          <w:tab w:pos="3306" w:val="left" w:leader="none"/>
          <w:tab w:pos="4849" w:val="left" w:leader="none"/>
          <w:tab w:pos="6749" w:val="left" w:leader="none"/>
          <w:tab w:pos="7453" w:val="left" w:leader="none"/>
          <w:tab w:pos="8470" w:val="left" w:leader="none"/>
          <w:tab w:pos="10381" w:val="left" w:leader="none"/>
        </w:tabs>
        <w:spacing w:line="487" w:lineRule="auto" w:before="1"/>
        <w:ind w:left="103" w:right="101"/>
      </w:pPr>
      <w:r>
        <w:rPr>
          <w:spacing w:val="-4"/>
          <w:w w:val="110"/>
        </w:rPr>
        <w:t>Als</w:t>
      </w:r>
      <w:r>
        <w:rPr/>
        <w:tab/>
      </w:r>
      <w:r>
        <w:rPr>
          <w:spacing w:val="-2"/>
          <w:w w:val="110"/>
        </w:rPr>
        <w:t>Gerichtsstand</w:t>
      </w:r>
      <w:r>
        <w:rPr/>
        <w:tab/>
      </w:r>
      <w:r>
        <w:rPr>
          <w:spacing w:val="-4"/>
          <w:w w:val="110"/>
        </w:rPr>
        <w:t>für</w:t>
      </w:r>
      <w:r>
        <w:rPr/>
        <w:tab/>
      </w:r>
      <w:r>
        <w:rPr>
          <w:spacing w:val="-2"/>
          <w:w w:val="110"/>
        </w:rPr>
        <w:t>eventuelle</w:t>
      </w:r>
      <w:r>
        <w:rPr/>
        <w:tab/>
      </w:r>
      <w:r>
        <w:rPr>
          <w:spacing w:val="-2"/>
          <w:w w:val="110"/>
        </w:rPr>
        <w:t>Streitigkeiten</w:t>
      </w:r>
      <w:r>
        <w:rPr/>
        <w:tab/>
      </w:r>
      <w:r>
        <w:rPr>
          <w:spacing w:val="-4"/>
          <w:w w:val="110"/>
        </w:rPr>
        <w:t>aus</w:t>
      </w:r>
      <w:r>
        <w:rPr/>
        <w:tab/>
      </w:r>
      <w:r>
        <w:rPr>
          <w:spacing w:val="-2"/>
          <w:w w:val="110"/>
        </w:rPr>
        <w:t>dieser</w:t>
      </w:r>
      <w:r>
        <w:rPr/>
        <w:tab/>
      </w:r>
      <w:r>
        <w:rPr>
          <w:spacing w:val="-2"/>
          <w:w w:val="110"/>
        </w:rPr>
        <w:t>Vereinbarung</w:t>
      </w:r>
      <w:r>
        <w:rPr/>
        <w:tab/>
      </w:r>
      <w:r>
        <w:rPr>
          <w:spacing w:val="-4"/>
          <w:w w:val="110"/>
        </w:rPr>
        <w:t>gilt </w:t>
      </w:r>
      <w:r>
        <w:rPr>
          <w:w w:val="110"/>
        </w:rPr>
        <w:t>[Gerichtsstand], sofern dies gesetzlich zulässig ist.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ind w:left="103"/>
      </w:pPr>
      <w:r>
        <w:rPr>
          <w:w w:val="110"/>
        </w:rPr>
        <w:t>Ort,</w:t>
      </w:r>
      <w:r>
        <w:rPr>
          <w:spacing w:val="-15"/>
          <w:w w:val="110"/>
        </w:rPr>
        <w:t> </w:t>
      </w:r>
      <w:r>
        <w:rPr>
          <w:w w:val="110"/>
        </w:rPr>
        <w:t>Datum:</w:t>
      </w:r>
      <w:r>
        <w:rPr>
          <w:spacing w:val="-15"/>
          <w:w w:val="110"/>
        </w:rPr>
        <w:t> </w:t>
      </w:r>
      <w:r>
        <w:rPr>
          <w:w w:val="110"/>
        </w:rPr>
        <w:t>[Ort,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Datum]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ind w:left="103"/>
      </w:pPr>
      <w:r>
        <w:rPr>
          <w:spacing w:val="-2"/>
          <w:w w:val="110"/>
        </w:rPr>
        <w:t>Unterschriften: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396113</wp:posOffset>
                </wp:positionH>
                <wp:positionV relativeFrom="paragraph">
                  <wp:posOffset>274558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21.618795pt;width:180pt;height:.1pt;mso-position-horizontal-relative:page;mso-position-vertical-relative:paragraph;z-index:-15728640;mso-wrap-distance-left:0;mso-wrap-distance-right:0" id="docshape4" coordorigin="624,432" coordsize="3600,0" path="m624,432l4224,432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</w:pPr>
    </w:p>
    <w:p>
      <w:pPr>
        <w:pStyle w:val="BodyText"/>
        <w:ind w:left="103"/>
      </w:pPr>
      <w:r>
        <w:rPr>
          <w:w w:val="115"/>
        </w:rPr>
        <w:t>[Name</w:t>
      </w:r>
      <w:r>
        <w:rPr>
          <w:spacing w:val="-10"/>
          <w:w w:val="115"/>
        </w:rPr>
        <w:t> </w:t>
      </w:r>
      <w:r>
        <w:rPr>
          <w:w w:val="115"/>
        </w:rPr>
        <w:t>des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Gläubigers]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396113</wp:posOffset>
                </wp:positionH>
                <wp:positionV relativeFrom="paragraph">
                  <wp:posOffset>274559</wp:posOffset>
                </wp:positionV>
                <wp:extent cx="228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190001pt;margin-top:21.618837pt;width:180pt;height:.1pt;mso-position-horizontal-relative:page;mso-position-vertical-relative:paragraph;z-index:-15728128;mso-wrap-distance-left:0;mso-wrap-distance-right:0" id="docshape5" coordorigin="624,432" coordsize="3600,0" path="m624,432l4224,432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</w:pPr>
    </w:p>
    <w:p>
      <w:pPr>
        <w:pStyle w:val="BodyText"/>
        <w:ind w:left="103"/>
      </w:pPr>
      <w:r>
        <w:rPr>
          <w:w w:val="115"/>
        </w:rPr>
        <w:t>[Name</w:t>
      </w:r>
      <w:r>
        <w:rPr>
          <w:spacing w:val="-10"/>
          <w:w w:val="115"/>
        </w:rPr>
        <w:t> </w:t>
      </w:r>
      <w:r>
        <w:rPr>
          <w:w w:val="115"/>
        </w:rPr>
        <w:t>des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Schuldners]</w:t>
      </w:r>
    </w:p>
    <w:sectPr>
      <w:headerReference w:type="default" r:id="rId7"/>
      <w:pgSz w:w="11910" w:h="16840"/>
      <w:pgMar w:header="700" w:footer="0" w:top="1740" w:bottom="280" w:left="5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383413</wp:posOffset>
              </wp:positionH>
              <wp:positionV relativeFrom="page">
                <wp:posOffset>431563</wp:posOffset>
              </wp:positionV>
              <wp:extent cx="2179320" cy="203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7932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2"/>
                              <w:w w:val="115"/>
                            </w:rPr>
                            <w:t>Ratenzahlungsvereinbarung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.190001pt;margin-top:33.981342pt;width:171.6pt;height:16pt;mso-position-horizontal-relative:page;mso-position-vertical-relative:page;z-index:-157982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2"/>
                        <w:w w:val="115"/>
                      </w:rPr>
                      <w:t>Ratenzahlungsvereinbarung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383413</wp:posOffset>
              </wp:positionH>
              <wp:positionV relativeFrom="page">
                <wp:posOffset>431563</wp:posOffset>
              </wp:positionV>
              <wp:extent cx="5694045" cy="203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9404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w w:val="110"/>
                            </w:rPr>
                            <w:t>-</w:t>
                          </w:r>
                          <w:r>
                            <w:rPr>
                              <w:spacing w:val="1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Inkasso-</w:t>
                          </w:r>
                          <w:r>
                            <w:rPr>
                              <w:spacing w:val="1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oder</w:t>
                          </w:r>
                          <w:r>
                            <w:rPr>
                              <w:spacing w:val="14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Anwaltsgebühren</w:t>
                          </w:r>
                          <w:r>
                            <w:rPr>
                              <w:spacing w:val="16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(sofern</w:t>
                          </w:r>
                          <w:r>
                            <w:rPr>
                              <w:spacing w:val="1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vorhanden):</w:t>
                          </w:r>
                          <w:r>
                            <w:rPr>
                              <w:spacing w:val="16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[Betrag</w:t>
                          </w:r>
                          <w:r>
                            <w:rPr>
                              <w:spacing w:val="1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in</w:t>
                          </w:r>
                          <w:r>
                            <w:rPr>
                              <w:spacing w:val="1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EUR]</w:t>
                          </w:r>
                          <w:r>
                            <w:rPr>
                              <w:spacing w:val="14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>EUR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33.981342pt;width:448.35pt;height:16pt;mso-position-horizontal-relative:page;mso-position-vertical-relative:page;z-index:-157977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w w:val="110"/>
                      </w:rPr>
                      <w:t>-</w:t>
                    </w:r>
                    <w:r>
                      <w:rPr>
                        <w:spacing w:val="1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Inkasso-</w:t>
                    </w:r>
                    <w:r>
                      <w:rPr>
                        <w:spacing w:val="1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oder</w:t>
                    </w:r>
                    <w:r>
                      <w:rPr>
                        <w:spacing w:val="14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Anwaltsgebühren</w:t>
                    </w:r>
                    <w:r>
                      <w:rPr>
                        <w:spacing w:val="16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(sofern</w:t>
                    </w:r>
                    <w:r>
                      <w:rPr>
                        <w:spacing w:val="1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vorhanden):</w:t>
                    </w:r>
                    <w:r>
                      <w:rPr>
                        <w:spacing w:val="16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[Betrag</w:t>
                    </w:r>
                    <w:r>
                      <w:rPr>
                        <w:spacing w:val="1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in</w:t>
                    </w:r>
                    <w:r>
                      <w:rPr>
                        <w:spacing w:val="1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EUR]</w:t>
                    </w:r>
                    <w:r>
                      <w:rPr>
                        <w:spacing w:val="14"/>
                        <w:w w:val="110"/>
                      </w:rPr>
                      <w:t> </w:t>
                    </w:r>
                    <w:r>
                      <w:rPr>
                        <w:spacing w:val="-5"/>
                        <w:w w:val="110"/>
                      </w:rPr>
                      <w:t>EUR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383413</wp:posOffset>
              </wp:positionH>
              <wp:positionV relativeFrom="page">
                <wp:posOffset>431563</wp:posOffset>
              </wp:positionV>
              <wp:extent cx="4147185" cy="2032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4718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w w:val="110"/>
                            </w:rPr>
                            <w:t>Alle</w:t>
                          </w:r>
                          <w:r>
                            <w:rPr>
                              <w:spacing w:val="3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hierbei</w:t>
                          </w:r>
                          <w:r>
                            <w:rPr>
                              <w:spacing w:val="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entstehenden</w:t>
                          </w:r>
                          <w:r>
                            <w:rPr>
                              <w:spacing w:val="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Kosten</w:t>
                          </w:r>
                          <w:r>
                            <w:rPr>
                              <w:spacing w:val="4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trägt</w:t>
                          </w:r>
                          <w:r>
                            <w:rPr>
                              <w:spacing w:val="5"/>
                              <w:w w:val="110"/>
                            </w:rPr>
                            <w:t> </w:t>
                          </w:r>
                          <w:r>
                            <w:rPr>
                              <w:w w:val="110"/>
                            </w:rPr>
                            <w:t>der</w:t>
                          </w:r>
                          <w:r>
                            <w:rPr>
                              <w:spacing w:val="4"/>
                              <w:w w:val="11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Schuldner.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190001pt;margin-top:33.981342pt;width:326.55pt;height:16pt;mso-position-horizontal-relative:page;mso-position-vertical-relative:page;z-index:-157972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w w:val="110"/>
                      </w:rPr>
                      <w:t>Alle</w:t>
                    </w:r>
                    <w:r>
                      <w:rPr>
                        <w:spacing w:val="3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hierbei</w:t>
                    </w:r>
                    <w:r>
                      <w:rPr>
                        <w:spacing w:val="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entstehenden</w:t>
                    </w:r>
                    <w:r>
                      <w:rPr>
                        <w:spacing w:val="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Kosten</w:t>
                    </w:r>
                    <w:r>
                      <w:rPr>
                        <w:spacing w:val="4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trägt</w:t>
                    </w:r>
                    <w:r>
                      <w:rPr>
                        <w:spacing w:val="5"/>
                        <w:w w:val="110"/>
                      </w:rPr>
                      <w:t> </w:t>
                    </w:r>
                    <w:r>
                      <w:rPr>
                        <w:w w:val="110"/>
                      </w:rPr>
                      <w:t>der</w:t>
                    </w:r>
                    <w:r>
                      <w:rPr>
                        <w:spacing w:val="4"/>
                        <w:w w:val="110"/>
                      </w:rPr>
                      <w:t> </w:t>
                    </w:r>
                    <w:r>
                      <w:rPr>
                        <w:spacing w:val="-2"/>
                        <w:w w:val="110"/>
                      </w:rPr>
                      <w:t>Schuldner.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3" w:hanging="41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76" w:hanging="41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3" w:hanging="41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29" w:hanging="41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06" w:hanging="41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82" w:hanging="41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41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35" w:hanging="41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712" w:hanging="410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" w:hanging="33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107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76" w:hanging="33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3" w:hanging="33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29" w:hanging="33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06" w:hanging="33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82" w:hanging="33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59" w:hanging="33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35" w:hanging="33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712" w:hanging="330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66" w:hanging="163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8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20" w:hanging="1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81" w:hanging="1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41" w:hanging="1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502" w:hanging="1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62" w:hanging="1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623" w:hanging="1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83" w:hanging="1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744" w:hanging="163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03"/>
    </w:pPr>
    <w:rPr>
      <w:rFonts w:ascii="Trebuchet MS" w:hAnsi="Trebuchet MS" w:eastAsia="Trebuchet MS" w:cs="Trebuchet MS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2025-06-09T05:38:13Z</dcterms:created>
  <dcterms:modified xsi:type="dcterms:W3CDTF">2025-06-09T05:38:13Z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2025-06-04T00:00:00Z</vt:filetime>
  </property>
</Properties>
</file>